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BB" w:rsidRDefault="00FD2448" w:rsidP="002F0FBB">
      <w:pPr>
        <w:spacing w:after="150" w:line="330" w:lineRule="atLeast"/>
        <w:rPr>
          <w:rFonts w:ascii="Segoe UI" w:hAnsi="Segoe UI" w:cs="Segoe UI"/>
          <w:color w:val="000000"/>
          <w:sz w:val="24"/>
          <w:szCs w:val="24"/>
        </w:rPr>
      </w:pPr>
      <w:r>
        <w:rPr>
          <w:rFonts w:ascii="Segoe UI Semilight" w:hAnsi="Segoe UI Semilight" w:cs="Segoe UI Semilight"/>
          <w:noProof/>
        </w:rPr>
        <w:drawing>
          <wp:anchor distT="0" distB="0" distL="114300" distR="114300" simplePos="0" relativeHeight="251659264" behindDoc="0" locked="0" layoutInCell="1" allowOverlap="1" wp14:anchorId="68275AE5" wp14:editId="48D7038B">
            <wp:simplePos x="0" y="0"/>
            <wp:positionH relativeFrom="margin">
              <wp:posOffset>1767205</wp:posOffset>
            </wp:positionH>
            <wp:positionV relativeFrom="paragraph">
              <wp:posOffset>-781050</wp:posOffset>
            </wp:positionV>
            <wp:extent cx="2261870" cy="1495425"/>
            <wp:effectExtent l="0" t="0" r="508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for ca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870" cy="1495425"/>
                    </a:xfrm>
                    <a:prstGeom prst="rect">
                      <a:avLst/>
                    </a:prstGeom>
                  </pic:spPr>
                </pic:pic>
              </a:graphicData>
            </a:graphic>
            <wp14:sizeRelH relativeFrom="margin">
              <wp14:pctWidth>0</wp14:pctWidth>
            </wp14:sizeRelH>
            <wp14:sizeRelV relativeFrom="margin">
              <wp14:pctHeight>0</wp14:pctHeight>
            </wp14:sizeRelV>
          </wp:anchor>
        </w:drawing>
      </w:r>
    </w:p>
    <w:p w:rsidR="00310917" w:rsidRDefault="00310917" w:rsidP="00310917">
      <w:pPr>
        <w:spacing w:after="150" w:line="330" w:lineRule="atLeast"/>
        <w:rPr>
          <w:rFonts w:cs="Calibri"/>
        </w:rPr>
      </w:pPr>
      <w:bookmarkStart w:id="0" w:name="_GoBack"/>
      <w:bookmarkEnd w:id="0"/>
      <w:r>
        <w:rPr>
          <w:rFonts w:cs="Calibri"/>
        </w:rPr>
        <w:t>TO: All Employees</w:t>
      </w:r>
    </w:p>
    <w:p w:rsidR="00310917" w:rsidRDefault="00310917" w:rsidP="00310917">
      <w:pPr>
        <w:spacing w:after="150" w:line="330" w:lineRule="atLeast"/>
        <w:rPr>
          <w:rFonts w:cs="Calibri"/>
        </w:rPr>
      </w:pPr>
      <w:r>
        <w:rPr>
          <w:rFonts w:cs="Calibri"/>
        </w:rPr>
        <w:t>FROM: Michelle Ramirez, CEO</w:t>
      </w:r>
    </w:p>
    <w:p w:rsidR="00310917" w:rsidRDefault="00310917" w:rsidP="00310917">
      <w:pPr>
        <w:spacing w:after="150" w:line="330" w:lineRule="atLeast"/>
        <w:rPr>
          <w:rFonts w:cs="Calibri"/>
        </w:rPr>
      </w:pPr>
      <w:r>
        <w:rPr>
          <w:rFonts w:cs="Calibri"/>
        </w:rPr>
        <w:t>RE: Public Health Order on COVID-19 Mandatory Vaccinations</w:t>
      </w:r>
    </w:p>
    <w:p w:rsidR="00310917" w:rsidRDefault="00310917" w:rsidP="00310917">
      <w:pPr>
        <w:pBdr>
          <w:bottom w:val="single" w:sz="12" w:space="1" w:color="auto"/>
        </w:pBdr>
        <w:spacing w:after="150" w:line="330" w:lineRule="atLeast"/>
        <w:rPr>
          <w:rFonts w:cs="Calibri"/>
        </w:rPr>
      </w:pPr>
      <w:r>
        <w:rPr>
          <w:rFonts w:cs="Calibri"/>
        </w:rPr>
        <w:t>DATE: October 1, 2021</w:t>
      </w:r>
    </w:p>
    <w:p w:rsidR="00310917" w:rsidRDefault="00310917" w:rsidP="00310917">
      <w:pPr>
        <w:pBdr>
          <w:bottom w:val="single" w:sz="12" w:space="1" w:color="auto"/>
        </w:pBdr>
        <w:spacing w:after="150" w:line="330" w:lineRule="atLeast"/>
        <w:rPr>
          <w:rFonts w:cs="Calibri"/>
        </w:rPr>
      </w:pPr>
    </w:p>
    <w:p w:rsidR="00310917" w:rsidRDefault="00310917" w:rsidP="00310917">
      <w:pPr>
        <w:spacing w:after="150" w:line="330" w:lineRule="atLeast"/>
        <w:rPr>
          <w:rFonts w:cs="Calibri"/>
        </w:rPr>
      </w:pPr>
      <w:r>
        <w:rPr>
          <w:rFonts w:cs="Calibri"/>
        </w:rPr>
        <w:t xml:space="preserve">On September 28, 2021, the California Department of Public Health issued a new public health order instituting a COVID-19 vaccine mandate. This order includes all employees of </w:t>
      </w:r>
      <w:r>
        <w:rPr>
          <w:rFonts w:cs="Calibri"/>
          <w:i/>
          <w:iCs/>
        </w:rPr>
        <w:t xml:space="preserve">On My Own </w:t>
      </w:r>
      <w:r w:rsidR="00FD2448">
        <w:rPr>
          <w:rFonts w:cs="Calibri"/>
          <w:i/>
          <w:iCs/>
        </w:rPr>
        <w:t>Community Services</w:t>
      </w:r>
      <w:r>
        <w:rPr>
          <w:rFonts w:cs="Calibri"/>
          <w:i/>
          <w:iCs/>
        </w:rPr>
        <w:t xml:space="preserve">. </w:t>
      </w:r>
      <w:r>
        <w:rPr>
          <w:rFonts w:cs="Calibri"/>
        </w:rPr>
        <w:t xml:space="preserve">In order to comply with this order, </w:t>
      </w:r>
      <w:r>
        <w:rPr>
          <w:rFonts w:cs="Calibri"/>
          <w:i/>
          <w:iCs/>
        </w:rPr>
        <w:t xml:space="preserve">On My Own </w:t>
      </w:r>
      <w:r w:rsidR="00FD2448">
        <w:rPr>
          <w:rFonts w:cs="Calibri"/>
          <w:i/>
          <w:iCs/>
        </w:rPr>
        <w:t>Community Services</w:t>
      </w:r>
      <w:r>
        <w:rPr>
          <w:rFonts w:cs="Calibri"/>
          <w:i/>
          <w:iCs/>
        </w:rPr>
        <w:t xml:space="preserve"> </w:t>
      </w:r>
      <w:r>
        <w:rPr>
          <w:rFonts w:cs="Calibri"/>
        </w:rPr>
        <w:t xml:space="preserve">will implement the following measures effective immediately. </w:t>
      </w:r>
    </w:p>
    <w:p w:rsidR="00310917" w:rsidRPr="00A012F8" w:rsidRDefault="00310917" w:rsidP="00310917">
      <w:pPr>
        <w:spacing w:after="150" w:line="330" w:lineRule="atLeast"/>
        <w:rPr>
          <w:rFonts w:cs="Calibri"/>
          <w:b/>
          <w:color w:val="000000"/>
        </w:rPr>
      </w:pPr>
      <w:r w:rsidRPr="00A012F8">
        <w:rPr>
          <w:rFonts w:cs="Calibri"/>
          <w:b/>
          <w:iCs/>
        </w:rPr>
        <w:t xml:space="preserve">All employees must be fully vaccinated (including the second dose of a two-dose regimen) by November 30, 2021. </w:t>
      </w:r>
    </w:p>
    <w:p w:rsidR="00310917" w:rsidRPr="00A012F8" w:rsidRDefault="00310917" w:rsidP="00310917">
      <w:pPr>
        <w:spacing w:after="150" w:line="330" w:lineRule="atLeast"/>
        <w:rPr>
          <w:rFonts w:cs="Calibri"/>
          <w:color w:val="000000"/>
        </w:rPr>
      </w:pPr>
      <w:r w:rsidRPr="00A012F8">
        <w:rPr>
          <w:rFonts w:cs="Calibri"/>
          <w:iCs/>
        </w:rPr>
        <w:t>An employee may request an exemption from this requirement only upon providing a</w:t>
      </w:r>
      <w:r>
        <w:rPr>
          <w:rFonts w:cs="Calibri"/>
          <w:iCs/>
        </w:rPr>
        <w:t xml:space="preserve"> completed </w:t>
      </w:r>
      <w:r w:rsidRPr="00C64514">
        <w:rPr>
          <w:rFonts w:cs="Calibri"/>
          <w:b/>
          <w:iCs/>
        </w:rPr>
        <w:t>COVID Vaccination Exemption Request</w:t>
      </w:r>
      <w:r>
        <w:rPr>
          <w:rFonts w:cs="Calibri"/>
          <w:iCs/>
        </w:rPr>
        <w:t xml:space="preserve"> form </w:t>
      </w:r>
      <w:r w:rsidRPr="00A012F8">
        <w:rPr>
          <w:rFonts w:cs="Calibri"/>
          <w:iCs/>
        </w:rPr>
        <w:t>signed by the employee stating either of the following:</w:t>
      </w:r>
    </w:p>
    <w:p w:rsidR="00310917" w:rsidRPr="00A012F8" w:rsidRDefault="00310917" w:rsidP="00310917">
      <w:pPr>
        <w:pStyle w:val="ListParagraph"/>
        <w:numPr>
          <w:ilvl w:val="0"/>
          <w:numId w:val="2"/>
        </w:numPr>
        <w:spacing w:before="100" w:beforeAutospacing="1" w:after="150" w:afterAutospacing="1" w:line="330" w:lineRule="atLeast"/>
        <w:rPr>
          <w:color w:val="000000"/>
        </w:rPr>
      </w:pPr>
      <w:r w:rsidRPr="00A012F8">
        <w:rPr>
          <w:i/>
          <w:iCs/>
        </w:rPr>
        <w:t>Employee is declining the vaccination based on sincerely held religious beliefs</w:t>
      </w:r>
    </w:p>
    <w:p w:rsidR="00310917" w:rsidRPr="00C76190" w:rsidRDefault="00310917" w:rsidP="00310917">
      <w:pPr>
        <w:pStyle w:val="ListParagraph"/>
        <w:numPr>
          <w:ilvl w:val="0"/>
          <w:numId w:val="2"/>
        </w:numPr>
        <w:spacing w:before="100" w:beforeAutospacing="1" w:after="150" w:afterAutospacing="1" w:line="330" w:lineRule="atLeast"/>
        <w:rPr>
          <w:color w:val="000000"/>
        </w:rPr>
      </w:pPr>
      <w:r w:rsidRPr="00A012F8">
        <w:rPr>
          <w:i/>
          <w:iCs/>
        </w:rPr>
        <w:t xml:space="preserve">Employee is excused from receiving the vaccine due to qualifying medical reasons. </w:t>
      </w:r>
      <w:r w:rsidRPr="00A012F8">
        <w:rPr>
          <w:u w:val="single"/>
        </w:rPr>
        <w:t>To be eligible for a medical exemption, the employee must also provide a written statement signed by a licensed medical professional stating the employee qualifies for the exemption.</w:t>
      </w:r>
      <w:r>
        <w:rPr>
          <w:u w:val="single"/>
        </w:rPr>
        <w:t xml:space="preserve"> </w:t>
      </w:r>
      <w:r w:rsidRPr="00C76190">
        <w:t xml:space="preserve">The employee may use the </w:t>
      </w:r>
      <w:r w:rsidRPr="00C76190">
        <w:rPr>
          <w:b/>
        </w:rPr>
        <w:t>COVID Vaccination Healthcare Provider Supporting Statement</w:t>
      </w:r>
      <w:r w:rsidRPr="00C76190">
        <w:t xml:space="preserve"> form for this purpose. </w:t>
      </w:r>
    </w:p>
    <w:p w:rsidR="00310917" w:rsidRPr="00C76190" w:rsidRDefault="00310917" w:rsidP="00310917">
      <w:pPr>
        <w:spacing w:after="150" w:line="330" w:lineRule="atLeast"/>
        <w:rPr>
          <w:rFonts w:cs="Calibri"/>
        </w:rPr>
      </w:pPr>
      <w:r>
        <w:rPr>
          <w:rFonts w:cs="Calibri"/>
        </w:rPr>
        <w:t xml:space="preserve">The </w:t>
      </w:r>
      <w:r w:rsidRPr="00C64514">
        <w:rPr>
          <w:rFonts w:cs="Calibri"/>
          <w:b/>
          <w:iCs/>
        </w:rPr>
        <w:t>COVID Vaccination Exemption Request</w:t>
      </w:r>
      <w:r>
        <w:rPr>
          <w:rFonts w:cs="Calibri"/>
          <w:iCs/>
        </w:rPr>
        <w:t xml:space="preserve"> and </w:t>
      </w:r>
      <w:r w:rsidRPr="00C76190">
        <w:rPr>
          <w:rFonts w:cs="Calibri"/>
          <w:b/>
        </w:rPr>
        <w:t>Healthcare Provider Supporting Statement</w:t>
      </w:r>
      <w:r w:rsidRPr="00C76190">
        <w:rPr>
          <w:rFonts w:cs="Calibri"/>
        </w:rPr>
        <w:t xml:space="preserve"> </w:t>
      </w:r>
      <w:r>
        <w:rPr>
          <w:rFonts w:cs="Calibri"/>
        </w:rPr>
        <w:t>f</w:t>
      </w:r>
      <w:r w:rsidRPr="00C76190">
        <w:rPr>
          <w:rFonts w:cs="Calibri"/>
        </w:rPr>
        <w:t>orm</w:t>
      </w:r>
      <w:r>
        <w:rPr>
          <w:rFonts w:cs="Calibri"/>
        </w:rPr>
        <w:t>s</w:t>
      </w:r>
      <w:r w:rsidRPr="00C76190">
        <w:rPr>
          <w:rFonts w:cs="Calibri"/>
        </w:rPr>
        <w:t xml:space="preserve"> available from the Human Resources Department or for download from </w:t>
      </w:r>
      <w:proofErr w:type="spellStart"/>
      <w:r w:rsidRPr="00C76190">
        <w:rPr>
          <w:rFonts w:cs="Calibri"/>
        </w:rPr>
        <w:t>eRSP</w:t>
      </w:r>
      <w:proofErr w:type="spellEnd"/>
      <w:r w:rsidRPr="00C76190">
        <w:rPr>
          <w:rFonts w:cs="Calibri"/>
        </w:rPr>
        <w:t xml:space="preserve"> or the OMO Employee Portal.</w:t>
      </w:r>
    </w:p>
    <w:p w:rsidR="00310917" w:rsidRDefault="00310917" w:rsidP="00310917">
      <w:pPr>
        <w:spacing w:after="150" w:line="330" w:lineRule="atLeast"/>
        <w:rPr>
          <w:rFonts w:cs="Calibri"/>
        </w:rPr>
      </w:pPr>
      <w:r>
        <w:rPr>
          <w:rFonts w:cs="Calibri"/>
        </w:rPr>
        <w:t>If an employee is deemed to have met the requirements of an exemption, the unvaccinated employee must meet the following requirements:</w:t>
      </w:r>
    </w:p>
    <w:p w:rsidR="00310917" w:rsidRPr="00A012F8" w:rsidRDefault="00310917" w:rsidP="00310917">
      <w:pPr>
        <w:pStyle w:val="ListParagraph"/>
        <w:numPr>
          <w:ilvl w:val="0"/>
          <w:numId w:val="3"/>
        </w:numPr>
        <w:spacing w:before="100" w:beforeAutospacing="1" w:after="150" w:afterAutospacing="1" w:line="330" w:lineRule="atLeast"/>
        <w:rPr>
          <w:color w:val="000000"/>
        </w:rPr>
      </w:pPr>
      <w:r w:rsidRPr="00A012F8">
        <w:rPr>
          <w:i/>
          <w:iCs/>
          <w:color w:val="000000"/>
        </w:rPr>
        <w:t>Weekly testing for COVID-19 following authorized protocol at that time.</w:t>
      </w:r>
    </w:p>
    <w:p w:rsidR="00310917" w:rsidRPr="00A012F8" w:rsidRDefault="00310917" w:rsidP="00310917">
      <w:pPr>
        <w:pStyle w:val="ListParagraph"/>
        <w:numPr>
          <w:ilvl w:val="0"/>
          <w:numId w:val="3"/>
        </w:numPr>
        <w:spacing w:before="100" w:beforeAutospacing="1" w:after="150" w:afterAutospacing="1" w:line="330" w:lineRule="atLeast"/>
        <w:rPr>
          <w:color w:val="000000"/>
        </w:rPr>
      </w:pPr>
      <w:r w:rsidRPr="00A012F8">
        <w:rPr>
          <w:i/>
          <w:iCs/>
          <w:color w:val="000000"/>
        </w:rPr>
        <w:t xml:space="preserve">Wearing of a company approved surgical mask or higher-level respirator (such as an N95) at all times while inside the workplace, client’s home, or any other indoor location. </w:t>
      </w:r>
    </w:p>
    <w:p w:rsidR="00310917" w:rsidRDefault="00310917" w:rsidP="00310917">
      <w:pPr>
        <w:spacing w:after="150" w:line="330" w:lineRule="atLeast"/>
        <w:rPr>
          <w:rFonts w:cs="Calibri"/>
        </w:rPr>
      </w:pPr>
    </w:p>
    <w:p w:rsidR="00310917" w:rsidRDefault="00FD2448" w:rsidP="00310917">
      <w:pPr>
        <w:spacing w:after="150" w:line="330" w:lineRule="atLeast"/>
        <w:rPr>
          <w:rFonts w:cs="Calibri"/>
        </w:rPr>
      </w:pPr>
      <w:r>
        <w:rPr>
          <w:rFonts w:ascii="Segoe UI Semilight" w:hAnsi="Segoe UI Semilight" w:cs="Segoe UI Semilight"/>
          <w:noProof/>
        </w:rPr>
        <w:drawing>
          <wp:anchor distT="0" distB="0" distL="114300" distR="114300" simplePos="0" relativeHeight="251661312" behindDoc="0" locked="0" layoutInCell="1" allowOverlap="1" wp14:anchorId="0893485E" wp14:editId="154BF3BA">
            <wp:simplePos x="0" y="0"/>
            <wp:positionH relativeFrom="margin">
              <wp:posOffset>1767205</wp:posOffset>
            </wp:positionH>
            <wp:positionV relativeFrom="paragraph">
              <wp:posOffset>-695325</wp:posOffset>
            </wp:positionV>
            <wp:extent cx="2261870" cy="1495425"/>
            <wp:effectExtent l="0" t="0" r="508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MO for ca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870" cy="1495425"/>
                    </a:xfrm>
                    <a:prstGeom prst="rect">
                      <a:avLst/>
                    </a:prstGeom>
                  </pic:spPr>
                </pic:pic>
              </a:graphicData>
            </a:graphic>
            <wp14:sizeRelH relativeFrom="margin">
              <wp14:pctWidth>0</wp14:pctWidth>
            </wp14:sizeRelH>
            <wp14:sizeRelV relativeFrom="margin">
              <wp14:pctHeight>0</wp14:pctHeight>
            </wp14:sizeRelV>
          </wp:anchor>
        </w:drawing>
      </w:r>
    </w:p>
    <w:p w:rsidR="00310917" w:rsidRDefault="00310917" w:rsidP="00310917">
      <w:pPr>
        <w:spacing w:after="150" w:line="330" w:lineRule="atLeast"/>
        <w:rPr>
          <w:rFonts w:cs="Calibri"/>
        </w:rPr>
      </w:pPr>
    </w:p>
    <w:p w:rsidR="00FD2448" w:rsidRDefault="00FD2448" w:rsidP="00310917">
      <w:pPr>
        <w:spacing w:after="150" w:line="330" w:lineRule="atLeast"/>
        <w:rPr>
          <w:rFonts w:cs="Calibri"/>
        </w:rPr>
      </w:pPr>
    </w:p>
    <w:p w:rsidR="00310917" w:rsidRDefault="00310917" w:rsidP="00310917">
      <w:pPr>
        <w:spacing w:after="150" w:line="330" w:lineRule="atLeast"/>
        <w:rPr>
          <w:rFonts w:cs="Calibri"/>
        </w:rPr>
      </w:pPr>
      <w:r>
        <w:rPr>
          <w:rFonts w:cs="Calibri"/>
        </w:rPr>
        <w:t xml:space="preserve">This new health order requires </w:t>
      </w:r>
      <w:r>
        <w:rPr>
          <w:rFonts w:cs="Calibri"/>
          <w:i/>
          <w:iCs/>
        </w:rPr>
        <w:t xml:space="preserve">On My Own </w:t>
      </w:r>
      <w:r w:rsidR="00FD2448">
        <w:rPr>
          <w:rFonts w:cs="Calibri"/>
          <w:i/>
          <w:iCs/>
        </w:rPr>
        <w:t xml:space="preserve">Community Services </w:t>
      </w:r>
      <w:r>
        <w:rPr>
          <w:rFonts w:cs="Calibri"/>
        </w:rPr>
        <w:t xml:space="preserve">to maintain records of employees’ vaccination or exemption status consistent with applicable privacy laws and regulations.  </w:t>
      </w:r>
      <w:r>
        <w:rPr>
          <w:rFonts w:cs="Calibri"/>
          <w:i/>
          <w:iCs/>
        </w:rPr>
        <w:t xml:space="preserve">On My Own Independent Living Services </w:t>
      </w:r>
      <w:r>
        <w:rPr>
          <w:rFonts w:cs="Calibri"/>
        </w:rPr>
        <w:t xml:space="preserve">has created a </w:t>
      </w:r>
      <w:r>
        <w:rPr>
          <w:rFonts w:cs="Calibri"/>
          <w:u w:val="single"/>
        </w:rPr>
        <w:t>confidential email and cell phone line</w:t>
      </w:r>
      <w:r>
        <w:rPr>
          <w:rFonts w:cs="Calibri"/>
        </w:rPr>
        <w:t xml:space="preserve"> for this purpose. </w:t>
      </w:r>
    </w:p>
    <w:p w:rsidR="00310917" w:rsidRPr="00C64514" w:rsidRDefault="00310917" w:rsidP="00310917">
      <w:pPr>
        <w:spacing w:after="150" w:line="330" w:lineRule="atLeast"/>
        <w:rPr>
          <w:rFonts w:cs="Calibri"/>
          <w:b/>
        </w:rPr>
      </w:pPr>
      <w:r w:rsidRPr="00C64514">
        <w:rPr>
          <w:rFonts w:cs="Calibri"/>
          <w:b/>
        </w:rPr>
        <w:t>Employees who are already fully vaccinated or have received the first of a two-dose regimen are strongly encouraged to submit an electronic copy of their COVID-19 Vaccination Record Card as soon as possible—</w:t>
      </w:r>
      <w:r w:rsidRPr="00C64514">
        <w:rPr>
          <w:rFonts w:cs="Calibri"/>
          <w:b/>
          <w:u w:val="single"/>
        </w:rPr>
        <w:t>even if the employee has submitted documentation previously</w:t>
      </w:r>
      <w:r w:rsidRPr="00C64514">
        <w:rPr>
          <w:rFonts w:cs="Calibri"/>
          <w:b/>
        </w:rPr>
        <w:t xml:space="preserve">—as we must verify we have the employee’s most current COVID-19 Vaccination Record. </w:t>
      </w:r>
    </w:p>
    <w:p w:rsidR="00310917" w:rsidRPr="00310917" w:rsidRDefault="00310917" w:rsidP="00310917">
      <w:pPr>
        <w:spacing w:after="150" w:line="330" w:lineRule="atLeast"/>
        <w:rPr>
          <w:b/>
          <w:color w:val="000000"/>
        </w:rPr>
      </w:pPr>
      <w:r w:rsidRPr="00310917">
        <w:rPr>
          <w:b/>
        </w:rPr>
        <w:t>Confidential Email: covid@onmyown-web.com</w:t>
      </w:r>
    </w:p>
    <w:p w:rsidR="00310917" w:rsidRPr="00310917" w:rsidRDefault="00310917" w:rsidP="00310917">
      <w:pPr>
        <w:spacing w:after="150" w:line="330" w:lineRule="atLeast"/>
        <w:rPr>
          <w:b/>
        </w:rPr>
      </w:pPr>
      <w:r w:rsidRPr="00310917">
        <w:rPr>
          <w:b/>
        </w:rPr>
        <w:t>Confidential Phone Line (Text): 916-225-1840</w:t>
      </w:r>
    </w:p>
    <w:p w:rsidR="00310917" w:rsidRDefault="00310917" w:rsidP="00310917">
      <w:pPr>
        <w:spacing w:after="150" w:line="330" w:lineRule="atLeast"/>
      </w:pPr>
      <w:r>
        <w:t xml:space="preserve">Any employee who prefers to provide this information in person may contact the Human Resources Department at 916-726-0792 x 122 to make arrangements to do so. The vaccination record will be recorded and stored in the employee’s confidential employment file in the Human Resources Department in accordance with company policy. </w:t>
      </w:r>
    </w:p>
    <w:p w:rsidR="00310917" w:rsidRPr="00310917" w:rsidRDefault="00310917" w:rsidP="00310917">
      <w:pPr>
        <w:spacing w:after="150" w:line="330" w:lineRule="atLeast"/>
        <w:rPr>
          <w:b/>
        </w:rPr>
      </w:pPr>
      <w:r w:rsidRPr="00310917">
        <w:rPr>
          <w:b/>
        </w:rPr>
        <w:t xml:space="preserve">All employees must provide a copy of their vaccination record or approved exemption request form no later than November 30, 2021, as this is the deadline for </w:t>
      </w:r>
      <w:r w:rsidRPr="00310917">
        <w:rPr>
          <w:b/>
          <w:i/>
          <w:iCs/>
        </w:rPr>
        <w:t xml:space="preserve">On My Own </w:t>
      </w:r>
      <w:r w:rsidR="00FD2448">
        <w:rPr>
          <w:b/>
          <w:i/>
          <w:iCs/>
        </w:rPr>
        <w:t xml:space="preserve">Community Services </w:t>
      </w:r>
      <w:r w:rsidR="00FD2448">
        <w:rPr>
          <w:b/>
          <w:iCs/>
        </w:rPr>
        <w:t xml:space="preserve">to </w:t>
      </w:r>
      <w:r w:rsidRPr="00310917">
        <w:rPr>
          <w:b/>
        </w:rPr>
        <w:t xml:space="preserve">be in full compliance with the new health order. </w:t>
      </w:r>
    </w:p>
    <w:p w:rsidR="00310917" w:rsidRDefault="00310917" w:rsidP="00310917">
      <w:pPr>
        <w:spacing w:after="150" w:line="330" w:lineRule="atLeast"/>
        <w:rPr>
          <w:rFonts w:cs="Calibri"/>
        </w:rPr>
      </w:pPr>
      <w:r>
        <w:rPr>
          <w:rFonts w:cs="Calibri"/>
        </w:rPr>
        <w:t xml:space="preserve">While I understand not all employees will agree with these new measures, it is necessary for </w:t>
      </w:r>
      <w:r>
        <w:rPr>
          <w:rFonts w:cs="Calibri"/>
          <w:i/>
          <w:iCs/>
        </w:rPr>
        <w:t xml:space="preserve">On My Own </w:t>
      </w:r>
      <w:r w:rsidR="00FD2448">
        <w:rPr>
          <w:rFonts w:cs="Calibri"/>
          <w:i/>
          <w:iCs/>
        </w:rPr>
        <w:t xml:space="preserve">Community Services </w:t>
      </w:r>
      <w:r>
        <w:rPr>
          <w:rFonts w:cs="Calibri"/>
        </w:rPr>
        <w:t xml:space="preserve">to comply with the new health order. These measures will help to safeguard the health of our clients, employees and the community at large from COVID-19, as well as assist in providing a safe workplace for all. </w:t>
      </w:r>
    </w:p>
    <w:p w:rsidR="00310917" w:rsidRDefault="00310917" w:rsidP="00310917">
      <w:pPr>
        <w:spacing w:after="150" w:line="330" w:lineRule="atLeast"/>
        <w:rPr>
          <w:rFonts w:cs="Calibri"/>
        </w:rPr>
      </w:pPr>
      <w:r>
        <w:rPr>
          <w:rFonts w:cs="Calibri"/>
        </w:rPr>
        <w:t>Thank you for your understanding and cooperation.</w:t>
      </w:r>
    </w:p>
    <w:p w:rsidR="00310917" w:rsidRDefault="00310917" w:rsidP="00310917">
      <w:pPr>
        <w:spacing w:after="150" w:line="330" w:lineRule="atLeast"/>
        <w:rPr>
          <w:rFonts w:cs="Calibri"/>
        </w:rPr>
      </w:pPr>
    </w:p>
    <w:p w:rsidR="00310917" w:rsidRDefault="00310917" w:rsidP="00310917">
      <w:pPr>
        <w:spacing w:after="150" w:line="330" w:lineRule="atLeast"/>
      </w:pPr>
      <w:r>
        <w:rPr>
          <w:rFonts w:cs="Calibri"/>
        </w:rPr>
        <w:t>Michelle Ramirez, CEO</w:t>
      </w:r>
    </w:p>
    <w:p w:rsidR="009A074E" w:rsidRPr="009A074E" w:rsidRDefault="009A074E" w:rsidP="009A074E">
      <w:pPr>
        <w:tabs>
          <w:tab w:val="left" w:pos="1053"/>
        </w:tabs>
        <w:rPr>
          <w:rFonts w:asciiTheme="minorHAnsi" w:hAnsiTheme="minorHAnsi" w:cstheme="minorHAnsi"/>
          <w:sz w:val="24"/>
          <w:szCs w:val="24"/>
        </w:rPr>
      </w:pPr>
    </w:p>
    <w:sectPr w:rsidR="009A074E" w:rsidRPr="009A07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DE" w:rsidRDefault="00B133DE" w:rsidP="00ED3B03">
      <w:pPr>
        <w:spacing w:after="0" w:line="240" w:lineRule="auto"/>
      </w:pPr>
      <w:r>
        <w:separator/>
      </w:r>
    </w:p>
  </w:endnote>
  <w:endnote w:type="continuationSeparator" w:id="0">
    <w:p w:rsidR="00B133DE" w:rsidRDefault="00B133DE" w:rsidP="00ED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B03" w:rsidRPr="00A01D62" w:rsidRDefault="00C66EE6" w:rsidP="00ED3B03">
    <w:pPr>
      <w:pStyle w:val="NoSpacing"/>
      <w:rPr>
        <w:rFonts w:ascii="Gisha" w:hAnsi="Gisha" w:cs="Gisha"/>
        <w:sz w:val="18"/>
        <w:szCs w:val="18"/>
      </w:rPr>
    </w:pPr>
    <w:r>
      <w:rPr>
        <w:rFonts w:ascii="Gisha" w:hAnsi="Gisha" w:cs="Gisha"/>
        <w:noProof/>
        <w:color w:val="FF3300"/>
        <w:sz w:val="18"/>
        <w:szCs w:val="18"/>
        <w:lang w:eastAsia="en-US" w:bidi="ar-SA"/>
      </w:rPr>
      <mc:AlternateContent>
        <mc:Choice Requires="wps">
          <w:drawing>
            <wp:anchor distT="0" distB="0" distL="114300" distR="114300" simplePos="0" relativeHeight="251658752" behindDoc="0" locked="0" layoutInCell="1" allowOverlap="1">
              <wp:simplePos x="0" y="0"/>
              <wp:positionH relativeFrom="column">
                <wp:posOffset>4028176</wp:posOffset>
              </wp:positionH>
              <wp:positionV relativeFrom="paragraph">
                <wp:posOffset>59966</wp:posOffset>
              </wp:positionV>
              <wp:extent cx="0" cy="600075"/>
              <wp:effectExtent l="19050" t="22225" r="1905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3810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23B5015" id="_x0000_t32" coordsize="21600,21600" o:spt="32" o:oned="t" path="m,l21600,21600e" filled="f">
              <v:path arrowok="t" fillok="f" o:connecttype="none"/>
              <o:lock v:ext="edit" shapetype="t"/>
            </v:shapetype>
            <v:shape id="AutoShape 5" o:spid="_x0000_s1026" type="#_x0000_t32" style="position:absolute;margin-left:317.2pt;margin-top:4.7pt;width:0;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" strokecolor="#f30" strokeweight="3pt"/>
          </w:pict>
        </mc:Fallback>
      </mc:AlternateContent>
    </w:r>
    <w:r w:rsidR="00B133DE" w:rsidRPr="004502CA">
      <w:rPr>
        <w:rFonts w:ascii="Gisha" w:hAnsi="Gisha" w:cs="Gisha"/>
        <w:noProof/>
        <w:color w:val="FF3300"/>
        <w:sz w:val="18"/>
        <w:szCs w:val="18"/>
        <w:lang w:eastAsia="en-US" w:bidi="ar-SA"/>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59965</wp:posOffset>
              </wp:positionV>
              <wp:extent cx="0" cy="600075"/>
              <wp:effectExtent l="19050" t="22225" r="19050"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075"/>
                      </a:xfrm>
                      <a:prstGeom prst="straightConnector1">
                        <a:avLst/>
                      </a:prstGeom>
                      <a:noFill/>
                      <a:ln w="38100">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4D5F2D" id="AutoShape 4" o:spid="_x0000_s1026" type="#_x0000_t32" style="position:absolute;margin-left:-6pt;margin-top:4.7pt;width:0;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" strokecolor="#f30" strokeweight="3pt"/>
          </w:pict>
        </mc:Fallback>
      </mc:AlternateContent>
    </w:r>
    <w:r w:rsidR="00ED3B03" w:rsidRPr="00A01D62">
      <w:rPr>
        <w:rFonts w:ascii="Gisha" w:hAnsi="Gisha" w:cs="Gisha"/>
        <w:sz w:val="18"/>
        <w:szCs w:val="18"/>
      </w:rPr>
      <w:t>Main Office</w:t>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sidRPr="00A01D62">
      <w:rPr>
        <w:rFonts w:ascii="Gisha" w:hAnsi="Gisha" w:cs="Gisha"/>
        <w:sz w:val="18"/>
        <w:szCs w:val="18"/>
      </w:rPr>
      <w:tab/>
    </w:r>
    <w:r w:rsidR="00ED3B03">
      <w:rPr>
        <w:rFonts w:ascii="Gisha" w:hAnsi="Gisha" w:cs="Gisha"/>
        <w:sz w:val="18"/>
        <w:szCs w:val="18"/>
      </w:rPr>
      <w:tab/>
    </w:r>
    <w:r w:rsidR="00ED3B03" w:rsidRPr="00A01D62">
      <w:rPr>
        <w:rFonts w:ascii="Gisha" w:hAnsi="Gisha" w:cs="Gisha"/>
        <w:sz w:val="18"/>
        <w:szCs w:val="18"/>
      </w:rPr>
      <w:t>North Bay Office</w:t>
    </w:r>
  </w:p>
  <w:p w:rsidR="00ED3B03" w:rsidRPr="00A01D62" w:rsidRDefault="00ED3B03" w:rsidP="00ED3B03">
    <w:pPr>
      <w:pStyle w:val="NoSpacing"/>
      <w:rPr>
        <w:rFonts w:ascii="Gisha" w:hAnsi="Gisha" w:cs="Gisha"/>
        <w:sz w:val="18"/>
        <w:szCs w:val="18"/>
      </w:rPr>
    </w:pPr>
    <w:r w:rsidRPr="00A01D62">
      <w:rPr>
        <w:rFonts w:ascii="Gisha" w:hAnsi="Gisha" w:cs="Gisha"/>
        <w:sz w:val="18"/>
        <w:szCs w:val="18"/>
      </w:rPr>
      <w:t>6939 Sunrise Blvd, Suite 215</w:t>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Pr>
        <w:rFonts w:ascii="Gisha" w:hAnsi="Gisha" w:cs="Gisha"/>
        <w:sz w:val="18"/>
        <w:szCs w:val="18"/>
      </w:rPr>
      <w:tab/>
    </w:r>
    <w:r w:rsidR="00941B85">
      <w:rPr>
        <w:rFonts w:ascii="Gisha" w:hAnsi="Gisha" w:cs="Gisha"/>
        <w:sz w:val="18"/>
        <w:szCs w:val="18"/>
      </w:rPr>
      <w:t>1545 N. Texas St. Suite 201</w:t>
    </w:r>
    <w:r w:rsidRPr="00A01D62">
      <w:rPr>
        <w:rFonts w:ascii="Gisha" w:hAnsi="Gisha" w:cs="Gisha"/>
        <w:sz w:val="18"/>
        <w:szCs w:val="18"/>
      </w:rPr>
      <w:t xml:space="preserve"> </w:t>
    </w:r>
  </w:p>
  <w:p w:rsidR="00ED3B03" w:rsidRPr="00A01D62" w:rsidRDefault="00ED3B03" w:rsidP="00ED3B03">
    <w:pPr>
      <w:pStyle w:val="NoSpacing"/>
      <w:rPr>
        <w:rFonts w:ascii="Gisha" w:hAnsi="Gisha" w:cs="Gisha"/>
        <w:sz w:val="18"/>
        <w:szCs w:val="18"/>
      </w:rPr>
    </w:pPr>
    <w:r w:rsidRPr="00A01D62">
      <w:rPr>
        <w:rFonts w:ascii="Gisha" w:hAnsi="Gisha" w:cs="Gisha"/>
        <w:sz w:val="18"/>
        <w:szCs w:val="18"/>
      </w:rPr>
      <w:t>Citrus Heights, CA 95610</w:t>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Pr>
        <w:rFonts w:ascii="Gisha" w:hAnsi="Gisha" w:cs="Gisha"/>
        <w:sz w:val="18"/>
        <w:szCs w:val="18"/>
      </w:rPr>
      <w:tab/>
    </w:r>
    <w:r w:rsidR="00941B85">
      <w:rPr>
        <w:rFonts w:ascii="Gisha" w:hAnsi="Gisha" w:cs="Gisha"/>
        <w:sz w:val="18"/>
        <w:szCs w:val="18"/>
      </w:rPr>
      <w:t>Fairfield</w:t>
    </w:r>
    <w:r w:rsidRPr="00A01D62">
      <w:rPr>
        <w:rFonts w:ascii="Gisha" w:hAnsi="Gisha" w:cs="Gisha"/>
        <w:sz w:val="18"/>
        <w:szCs w:val="18"/>
      </w:rPr>
      <w:t xml:space="preserve">, CA </w:t>
    </w:r>
    <w:r w:rsidR="00941B85">
      <w:rPr>
        <w:rFonts w:ascii="Gisha" w:hAnsi="Gisha" w:cs="Gisha"/>
        <w:sz w:val="18"/>
        <w:szCs w:val="18"/>
      </w:rPr>
      <w:t>94533</w:t>
    </w:r>
  </w:p>
  <w:p w:rsidR="00ED3B03" w:rsidRPr="00A01D62" w:rsidRDefault="00ED3B03" w:rsidP="00ED3B03">
    <w:pPr>
      <w:pStyle w:val="NoSpacing"/>
      <w:rPr>
        <w:rFonts w:ascii="Gisha" w:hAnsi="Gisha" w:cs="Gisha"/>
        <w:sz w:val="18"/>
        <w:szCs w:val="18"/>
      </w:rPr>
    </w:pPr>
    <w:r w:rsidRPr="00A01D62">
      <w:rPr>
        <w:rFonts w:ascii="Gisha" w:hAnsi="Gisha" w:cs="Gisha"/>
        <w:sz w:val="18"/>
        <w:szCs w:val="18"/>
      </w:rPr>
      <w:t>(916)</w:t>
    </w:r>
    <w:r w:rsidR="00941B85">
      <w:rPr>
        <w:rFonts w:ascii="Gisha" w:hAnsi="Gisha" w:cs="Gisha"/>
        <w:sz w:val="18"/>
        <w:szCs w:val="18"/>
      </w:rPr>
      <w:t xml:space="preserve"> </w:t>
    </w:r>
    <w:r w:rsidRPr="00A01D62">
      <w:rPr>
        <w:rFonts w:ascii="Gisha" w:hAnsi="Gisha" w:cs="Gisha"/>
        <w:sz w:val="18"/>
        <w:szCs w:val="18"/>
      </w:rPr>
      <w:t>726-0792 Fax: (916)</w:t>
    </w:r>
    <w:r w:rsidR="00941B85">
      <w:rPr>
        <w:rFonts w:ascii="Gisha" w:hAnsi="Gisha" w:cs="Gisha"/>
        <w:sz w:val="18"/>
        <w:szCs w:val="18"/>
      </w:rPr>
      <w:t xml:space="preserve"> </w:t>
    </w:r>
    <w:r w:rsidRPr="00A01D62">
      <w:rPr>
        <w:rFonts w:ascii="Gisha" w:hAnsi="Gisha" w:cs="Gisha"/>
        <w:sz w:val="18"/>
        <w:szCs w:val="18"/>
      </w:rPr>
      <w:t>728-1005</w:t>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sidRPr="00A01D62">
      <w:rPr>
        <w:rFonts w:ascii="Gisha" w:hAnsi="Gisha" w:cs="Gisha"/>
        <w:sz w:val="18"/>
        <w:szCs w:val="18"/>
      </w:rPr>
      <w:tab/>
    </w:r>
    <w:r>
      <w:rPr>
        <w:rFonts w:ascii="Gisha" w:hAnsi="Gisha" w:cs="Gisha"/>
        <w:sz w:val="18"/>
        <w:szCs w:val="18"/>
      </w:rPr>
      <w:tab/>
    </w:r>
    <w:r w:rsidRPr="00A01D62">
      <w:rPr>
        <w:rFonts w:ascii="Gisha" w:hAnsi="Gisha" w:cs="Gisha"/>
        <w:sz w:val="18"/>
        <w:szCs w:val="18"/>
      </w:rPr>
      <w:t>(707)</w:t>
    </w:r>
    <w:r w:rsidR="00941B85">
      <w:rPr>
        <w:rFonts w:ascii="Gisha" w:hAnsi="Gisha" w:cs="Gisha"/>
        <w:sz w:val="18"/>
        <w:szCs w:val="18"/>
      </w:rPr>
      <w:t xml:space="preserve"> 862-2902 Fax: (707) 759-4876</w:t>
    </w:r>
  </w:p>
  <w:p w:rsidR="00ED3B03" w:rsidRPr="00941B85" w:rsidRDefault="00F32E71" w:rsidP="00ED3B03">
    <w:pPr>
      <w:pStyle w:val="NoSpacing"/>
      <w:ind w:left="-630"/>
      <w:jc w:val="center"/>
      <w:rPr>
        <w:rFonts w:ascii="Gisha" w:hAnsi="Gisha" w:cs="Gisha"/>
        <w:b/>
        <w:color w:val="71A343"/>
      </w:rPr>
    </w:pPr>
    <w:hyperlink r:id="rId1" w:history="1">
      <w:r w:rsidR="00ED3B03" w:rsidRPr="00941B85">
        <w:rPr>
          <w:rStyle w:val="Hyperlink"/>
          <w:rFonts w:ascii="Gisha" w:hAnsi="Gisha" w:cs="Gisha"/>
          <w:b/>
          <w:color w:val="71A343"/>
          <w:sz w:val="18"/>
          <w:szCs w:val="18"/>
          <w:u w:val="none"/>
        </w:rPr>
        <w:t>www.onmyown-web.com</w:t>
      </w:r>
    </w:hyperlink>
    <w:r w:rsidR="00941B85">
      <w:rPr>
        <w:rStyle w:val="Hyperlink"/>
        <w:rFonts w:ascii="Gisha" w:hAnsi="Gisha" w:cs="Gisha"/>
        <w:b/>
        <w:color w:val="71A343"/>
        <w:sz w:val="18"/>
        <w:szCs w:val="18"/>
        <w:u w:val="none"/>
      </w:rPr>
      <w:t xml:space="preserve">     www.omocs.org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DE" w:rsidRDefault="00B133DE" w:rsidP="00ED3B03">
      <w:pPr>
        <w:spacing w:after="0" w:line="240" w:lineRule="auto"/>
      </w:pPr>
      <w:r>
        <w:separator/>
      </w:r>
    </w:p>
  </w:footnote>
  <w:footnote w:type="continuationSeparator" w:id="0">
    <w:p w:rsidR="00B133DE" w:rsidRDefault="00B133DE" w:rsidP="00ED3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5BE3"/>
    <w:multiLevelType w:val="hybridMultilevel"/>
    <w:tmpl w:val="A14A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42F9"/>
    <w:multiLevelType w:val="hybridMultilevel"/>
    <w:tmpl w:val="3DC4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B60A5"/>
    <w:multiLevelType w:val="hybridMultilevel"/>
    <w:tmpl w:val="ACD84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DE"/>
    <w:rsid w:val="002654DA"/>
    <w:rsid w:val="002F0FBB"/>
    <w:rsid w:val="00310917"/>
    <w:rsid w:val="00341BD9"/>
    <w:rsid w:val="004502CA"/>
    <w:rsid w:val="00484FA9"/>
    <w:rsid w:val="00534310"/>
    <w:rsid w:val="00663E63"/>
    <w:rsid w:val="008C29EF"/>
    <w:rsid w:val="00941B85"/>
    <w:rsid w:val="009A074E"/>
    <w:rsid w:val="009F57BB"/>
    <w:rsid w:val="00A32195"/>
    <w:rsid w:val="00B133DE"/>
    <w:rsid w:val="00C12274"/>
    <w:rsid w:val="00C66EE6"/>
    <w:rsid w:val="00CF22B0"/>
    <w:rsid w:val="00D41765"/>
    <w:rsid w:val="00E0540D"/>
    <w:rsid w:val="00E12380"/>
    <w:rsid w:val="00E91082"/>
    <w:rsid w:val="00ED3B03"/>
    <w:rsid w:val="00F075F9"/>
    <w:rsid w:val="00F32E71"/>
    <w:rsid w:val="00FD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6F46C4"/>
  <w15:chartTrackingRefBased/>
  <w15:docId w15:val="{1EEDE64B-2BC6-42B9-9C88-6EDAD366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03"/>
  </w:style>
  <w:style w:type="paragraph" w:styleId="Footer">
    <w:name w:val="footer"/>
    <w:basedOn w:val="Normal"/>
    <w:link w:val="FooterChar"/>
    <w:uiPriority w:val="99"/>
    <w:unhideWhenUsed/>
    <w:rsid w:val="00ED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03"/>
  </w:style>
  <w:style w:type="paragraph" w:styleId="NoSpacing">
    <w:name w:val="No Spacing"/>
    <w:basedOn w:val="Normal"/>
    <w:uiPriority w:val="1"/>
    <w:qFormat/>
    <w:rsid w:val="00ED3B03"/>
    <w:pPr>
      <w:spacing w:after="0" w:line="240" w:lineRule="auto"/>
    </w:pPr>
    <w:rPr>
      <w:color w:val="000000"/>
      <w:szCs w:val="20"/>
      <w:lang w:eastAsia="ja-JP" w:bidi="he-IL"/>
    </w:rPr>
  </w:style>
  <w:style w:type="character" w:styleId="Hyperlink">
    <w:name w:val="Hyperlink"/>
    <w:uiPriority w:val="99"/>
    <w:unhideWhenUsed/>
    <w:rsid w:val="00ED3B03"/>
    <w:rPr>
      <w:color w:val="0563C1"/>
      <w:u w:val="single"/>
    </w:rPr>
  </w:style>
  <w:style w:type="paragraph" w:styleId="Closing">
    <w:name w:val="Closing"/>
    <w:basedOn w:val="Normal"/>
    <w:link w:val="ClosingChar"/>
    <w:uiPriority w:val="7"/>
    <w:unhideWhenUsed/>
    <w:qFormat/>
    <w:rsid w:val="00ED3B03"/>
    <w:pPr>
      <w:spacing w:before="480" w:after="960"/>
      <w:contextualSpacing/>
    </w:pPr>
  </w:style>
  <w:style w:type="character" w:customStyle="1" w:styleId="ClosingChar">
    <w:name w:val="Closing Char"/>
    <w:link w:val="Closing"/>
    <w:uiPriority w:val="7"/>
    <w:rsid w:val="00ED3B03"/>
    <w:rPr>
      <w:rFonts w:cs="Times New Roman"/>
      <w:color w:val="000000"/>
      <w:szCs w:val="20"/>
      <w:lang w:eastAsia="ja-JP" w:bidi="he-IL"/>
    </w:rPr>
  </w:style>
  <w:style w:type="paragraph" w:customStyle="1" w:styleId="RecipientAddress">
    <w:name w:val="Recipient Address"/>
    <w:basedOn w:val="NoSpacing"/>
    <w:uiPriority w:val="5"/>
    <w:qFormat/>
    <w:rsid w:val="00ED3B03"/>
    <w:pPr>
      <w:spacing w:after="360"/>
      <w:contextualSpacing/>
    </w:pPr>
  </w:style>
  <w:style w:type="paragraph" w:styleId="Salutation">
    <w:name w:val="Salutation"/>
    <w:basedOn w:val="NoSpacing"/>
    <w:next w:val="Normal"/>
    <w:link w:val="SalutationChar"/>
    <w:uiPriority w:val="6"/>
    <w:unhideWhenUsed/>
    <w:qFormat/>
    <w:rsid w:val="00ED3B03"/>
    <w:pPr>
      <w:spacing w:before="480" w:after="320"/>
      <w:contextualSpacing/>
    </w:pPr>
    <w:rPr>
      <w:b/>
    </w:rPr>
  </w:style>
  <w:style w:type="character" w:customStyle="1" w:styleId="SalutationChar">
    <w:name w:val="Salutation Char"/>
    <w:link w:val="Salutation"/>
    <w:uiPriority w:val="6"/>
    <w:rsid w:val="00ED3B03"/>
    <w:rPr>
      <w:rFonts w:cs="Times New Roman"/>
      <w:b/>
      <w:color w:val="000000"/>
      <w:szCs w:val="20"/>
      <w:lang w:eastAsia="ja-JP" w:bidi="he-IL"/>
    </w:rPr>
  </w:style>
  <w:style w:type="paragraph" w:customStyle="1" w:styleId="SenderAddress">
    <w:name w:val="Sender Address"/>
    <w:basedOn w:val="NoSpacing"/>
    <w:uiPriority w:val="3"/>
    <w:qFormat/>
    <w:rsid w:val="00ED3B03"/>
    <w:pPr>
      <w:spacing w:after="360"/>
      <w:contextualSpacing/>
    </w:pPr>
  </w:style>
  <w:style w:type="character" w:styleId="PlaceholderText">
    <w:name w:val="Placeholder Text"/>
    <w:uiPriority w:val="99"/>
    <w:unhideWhenUsed/>
    <w:qFormat/>
    <w:rsid w:val="00ED3B03"/>
    <w:rPr>
      <w:color w:val="808080"/>
    </w:rPr>
  </w:style>
  <w:style w:type="paragraph" w:styleId="Signature">
    <w:name w:val="Signature"/>
    <w:basedOn w:val="Normal"/>
    <w:link w:val="SignatureChar"/>
    <w:uiPriority w:val="99"/>
    <w:unhideWhenUsed/>
    <w:rsid w:val="00ED3B03"/>
    <w:pPr>
      <w:contextualSpacing/>
    </w:pPr>
  </w:style>
  <w:style w:type="character" w:customStyle="1" w:styleId="SignatureChar">
    <w:name w:val="Signature Char"/>
    <w:link w:val="Signature"/>
    <w:uiPriority w:val="99"/>
    <w:rsid w:val="00ED3B03"/>
    <w:rPr>
      <w:rFonts w:cs="Times New Roman"/>
      <w:color w:val="000000"/>
      <w:szCs w:val="20"/>
      <w:lang w:eastAsia="ja-JP" w:bidi="he-IL"/>
    </w:rPr>
  </w:style>
  <w:style w:type="paragraph" w:customStyle="1" w:styleId="DateText">
    <w:name w:val="Date Text"/>
    <w:basedOn w:val="Normal"/>
    <w:uiPriority w:val="35"/>
    <w:rsid w:val="00ED3B03"/>
    <w:pPr>
      <w:spacing w:before="720"/>
      <w:contextualSpacing/>
    </w:pPr>
  </w:style>
  <w:style w:type="paragraph" w:styleId="ListParagraph">
    <w:name w:val="List Paragraph"/>
    <w:basedOn w:val="Normal"/>
    <w:uiPriority w:val="34"/>
    <w:qFormat/>
    <w:rsid w:val="00534310"/>
    <w:pPr>
      <w:spacing w:after="0" w:line="240" w:lineRule="auto"/>
      <w:ind w:left="720"/>
    </w:pPr>
    <w:rPr>
      <w:rFonts w:eastAsiaTheme="minorHAnsi" w:cs="Calibri"/>
    </w:rPr>
  </w:style>
  <w:style w:type="paragraph" w:styleId="BalloonText">
    <w:name w:val="Balloon Text"/>
    <w:basedOn w:val="Normal"/>
    <w:link w:val="BalloonTextChar"/>
    <w:uiPriority w:val="99"/>
    <w:semiHidden/>
    <w:unhideWhenUsed/>
    <w:rsid w:val="00C6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084">
      <w:bodyDiv w:val="1"/>
      <w:marLeft w:val="0"/>
      <w:marRight w:val="0"/>
      <w:marTop w:val="0"/>
      <w:marBottom w:val="0"/>
      <w:divBdr>
        <w:top w:val="none" w:sz="0" w:space="0" w:color="auto"/>
        <w:left w:val="none" w:sz="0" w:space="0" w:color="auto"/>
        <w:bottom w:val="none" w:sz="0" w:space="0" w:color="auto"/>
        <w:right w:val="none" w:sz="0" w:space="0" w:color="auto"/>
      </w:divBdr>
    </w:div>
    <w:div w:id="21205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nmyown-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Links>
    <vt:vector size="6" baseType="variant">
      <vt:variant>
        <vt:i4>3342393</vt:i4>
      </vt:variant>
      <vt:variant>
        <vt:i4>0</vt:i4>
      </vt:variant>
      <vt:variant>
        <vt:i4>0</vt:i4>
      </vt:variant>
      <vt:variant>
        <vt:i4>5</vt:i4>
      </vt:variant>
      <vt:variant>
        <vt:lpwstr>http://www.onmyown-web.com/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Forte</dc:creator>
  <cp:keywords/>
  <dc:description/>
  <cp:lastModifiedBy>Sarah Forte</cp:lastModifiedBy>
  <cp:revision>2</cp:revision>
  <cp:lastPrinted>2021-10-01T16:28:00Z</cp:lastPrinted>
  <dcterms:created xsi:type="dcterms:W3CDTF">2021-10-01T18:41:00Z</dcterms:created>
  <dcterms:modified xsi:type="dcterms:W3CDTF">2021-10-01T18:41:00Z</dcterms:modified>
</cp:coreProperties>
</file>